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57" w:rsidRPr="00A664EC" w:rsidRDefault="004D5057" w:rsidP="004D5057">
      <w:pPr>
        <w:jc w:val="both"/>
        <w:rPr>
          <w:rFonts w:ascii="Century Gothic" w:hAnsi="Century Gothic"/>
          <w:b/>
          <w:bCs/>
        </w:rPr>
      </w:pPr>
      <w:r w:rsidRPr="00A664EC">
        <w:rPr>
          <w:rFonts w:ascii="Century Gothic" w:hAnsi="Century Gothic"/>
          <w:b/>
          <w:bCs/>
        </w:rPr>
        <w:t>Title</w:t>
      </w:r>
      <w:r w:rsidRPr="00A664EC">
        <w:rPr>
          <w:rFonts w:ascii="Century Gothic" w:hAnsi="Century Gothic"/>
        </w:rPr>
        <w:t xml:space="preserve">: </w:t>
      </w:r>
      <w:bookmarkStart w:id="0" w:name="_GoBack"/>
      <w:r w:rsidRPr="00A664EC">
        <w:rPr>
          <w:rFonts w:ascii="Century Gothic" w:hAnsi="Century Gothic"/>
          <w:b/>
          <w:bCs/>
        </w:rPr>
        <w:t>The Fifth Day Lady</w:t>
      </w:r>
      <w:bookmarkEnd w:id="0"/>
      <w:r w:rsidRPr="00A664EC">
        <w:rPr>
          <w:rFonts w:ascii="Century Gothic" w:hAnsi="Century Gothic"/>
          <w:b/>
          <w:bCs/>
        </w:rPr>
        <w:t>: Can She Make it Work?</w:t>
      </w:r>
    </w:p>
    <w:p w:rsidR="004D5057" w:rsidRPr="00A664EC" w:rsidRDefault="004D5057" w:rsidP="004D5057">
      <w:pPr>
        <w:jc w:val="both"/>
        <w:rPr>
          <w:rFonts w:ascii="Century Gothic" w:hAnsi="Century Gothic"/>
        </w:rPr>
      </w:pPr>
      <w:r w:rsidRPr="00A664EC">
        <w:rPr>
          <w:rFonts w:ascii="Century Gothic" w:hAnsi="Century Gothic"/>
          <w:b/>
          <w:bCs/>
        </w:rPr>
        <w:t>Logline</w:t>
      </w:r>
      <w:r w:rsidRPr="00A664EC">
        <w:rPr>
          <w:rFonts w:ascii="Century Gothic" w:hAnsi="Century Gothic"/>
        </w:rPr>
        <w:t>: The Fifth Day Lady: Can She Make it Work? is staggering romantic suspense read that will keep you gripped till the end</w:t>
      </w:r>
    </w:p>
    <w:p w:rsidR="004D5057" w:rsidRPr="00A664EC" w:rsidRDefault="004D5057" w:rsidP="004D5057">
      <w:pPr>
        <w:jc w:val="both"/>
        <w:rPr>
          <w:rFonts w:ascii="Century Gothic" w:hAnsi="Century Gothic"/>
        </w:rPr>
      </w:pPr>
      <w:r w:rsidRPr="00A664EC">
        <w:rPr>
          <w:rFonts w:ascii="Century Gothic" w:hAnsi="Century Gothic"/>
        </w:rPr>
        <w:t xml:space="preserve">Dear </w:t>
      </w:r>
      <w:r w:rsidRPr="00A664EC">
        <w:rPr>
          <w:rFonts w:ascii="Century Gothic" w:hAnsi="Century Gothic"/>
          <w:b/>
          <w:bCs/>
        </w:rPr>
        <w:t>Producer</w:t>
      </w:r>
      <w:r w:rsidRPr="00A664EC">
        <w:rPr>
          <w:rFonts w:ascii="Century Gothic" w:hAnsi="Century Gothic"/>
        </w:rPr>
        <w:t xml:space="preserve">,  </w:t>
      </w:r>
    </w:p>
    <w:p w:rsidR="004D5057" w:rsidRPr="00A664EC" w:rsidRDefault="004D5057" w:rsidP="004D5057">
      <w:pPr>
        <w:rPr>
          <w:rFonts w:ascii="Century Gothic" w:hAnsi="Century Gothic"/>
        </w:rPr>
      </w:pPr>
      <w:r w:rsidRPr="00A664EC">
        <w:rPr>
          <w:rFonts w:ascii="Century Gothic" w:hAnsi="Century Gothic"/>
        </w:rPr>
        <w:t xml:space="preserve">My name is </w:t>
      </w:r>
      <w:r w:rsidRPr="00A664EC">
        <w:rPr>
          <w:rFonts w:ascii="Century Gothic" w:hAnsi="Century Gothic"/>
          <w:b/>
          <w:bCs/>
        </w:rPr>
        <w:t xml:space="preserve">Larry </w:t>
      </w:r>
      <w:proofErr w:type="spellStart"/>
      <w:r w:rsidRPr="00A664EC">
        <w:rPr>
          <w:rFonts w:ascii="Century Gothic" w:hAnsi="Century Gothic"/>
          <w:b/>
          <w:bCs/>
        </w:rPr>
        <w:t>Golicz</w:t>
      </w:r>
      <w:proofErr w:type="spellEnd"/>
      <w:r w:rsidRPr="00A664EC">
        <w:rPr>
          <w:rFonts w:ascii="Century Gothic" w:hAnsi="Century Gothic"/>
        </w:rPr>
        <w:t xml:space="preserve"> and I’ve written a Literature &amp; Fiction› Action &amp; Adventure titled “</w:t>
      </w:r>
      <w:r w:rsidRPr="00A664EC">
        <w:rPr>
          <w:rFonts w:ascii="Century Gothic" w:hAnsi="Century Gothic"/>
          <w:b/>
          <w:bCs/>
        </w:rPr>
        <w:t>The Fifth Day Lady</w:t>
      </w:r>
      <w:r w:rsidRPr="00A664EC">
        <w:rPr>
          <w:rFonts w:ascii="Century Gothic" w:hAnsi="Century Gothic"/>
        </w:rPr>
        <w:t xml:space="preserve">” that I’d like to send your way. If you find this book interesting, then I hope we can work together to create something amazing, I can also provide </w:t>
      </w:r>
      <w:r>
        <w:rPr>
          <w:rFonts w:ascii="Century Gothic" w:hAnsi="Century Gothic"/>
        </w:rPr>
        <w:t xml:space="preserve">a </w:t>
      </w:r>
      <w:r w:rsidRPr="00A664EC">
        <w:rPr>
          <w:rFonts w:ascii="Century Gothic" w:hAnsi="Century Gothic"/>
        </w:rPr>
        <w:t xml:space="preserve">screenplay if needed. </w:t>
      </w:r>
      <w:r w:rsidRPr="00A664EC">
        <w:rPr>
          <w:rFonts w:ascii="Century Gothic" w:hAnsi="Century Gothic"/>
        </w:rPr>
        <w:br/>
      </w:r>
      <w:r w:rsidRPr="00A664EC">
        <w:rPr>
          <w:rFonts w:ascii="Century Gothic" w:hAnsi="Century Gothic"/>
        </w:rPr>
        <w:br/>
        <w:t>The Fifth Day Lady: Can She Make It Work?  is a crime novel with a badass protagonist and a thrill-inducing story. Josephine, a DEA Agent, is on a new mission. Pretending to be a married, rich woman on a vacation without her husband in Siesta Key, Florida, her target is</w:t>
      </w:r>
      <w:r>
        <w:rPr>
          <w:rFonts w:ascii="Century Gothic" w:hAnsi="Century Gothic"/>
        </w:rPr>
        <w:t xml:space="preserve"> a </w:t>
      </w:r>
      <w:r w:rsidRPr="00A664EC">
        <w:rPr>
          <w:rFonts w:ascii="Century Gothic" w:hAnsi="Century Gothic"/>
        </w:rPr>
        <w:t xml:space="preserve">dentist Julio Juan </w:t>
      </w:r>
      <w:proofErr w:type="spellStart"/>
      <w:r w:rsidRPr="00A664EC">
        <w:rPr>
          <w:rFonts w:ascii="Century Gothic" w:hAnsi="Century Gothic"/>
        </w:rPr>
        <w:t>Verelez</w:t>
      </w:r>
      <w:proofErr w:type="spellEnd"/>
      <w:r w:rsidRPr="00A664EC">
        <w:rPr>
          <w:rFonts w:ascii="Century Gothic" w:hAnsi="Century Gothic"/>
        </w:rPr>
        <w:t xml:space="preserve"> de la Vega. Julio came under the DEA's radar for being insanely rich enough to own a million-dollar polo team while remaining a humble doctor. It is Josephine's job to figure out how a dentist becomes so rich. However, things are far fishier than Josephine first expected. Before she knows it, the case gets even more complicated with the involvement of a drug lord, chopper attacks, drug smuggling, and dangerous situations that can easily end with Josephine dying or one of her team members paying the price of the DEA's involvement in their lives. Is Julio really a culprit, or is someone very close to him causing this mess</w:t>
      </w:r>
      <w:r>
        <w:rPr>
          <w:rFonts w:ascii="Century Gothic" w:hAnsi="Century Gothic"/>
        </w:rPr>
        <w:t>?</w:t>
      </w:r>
    </w:p>
    <w:p w:rsidR="004D5057" w:rsidRPr="00A664EC" w:rsidRDefault="004D5057" w:rsidP="004D5057">
      <w:pPr>
        <w:jc w:val="both"/>
        <w:rPr>
          <w:rFonts w:ascii="Century Gothic" w:hAnsi="Century Gothic"/>
        </w:rPr>
      </w:pPr>
      <w:r w:rsidRPr="00A664EC">
        <w:rPr>
          <w:rFonts w:ascii="Century Gothic" w:hAnsi="Century Gothic"/>
        </w:rPr>
        <w:t xml:space="preserve">A former barrel racer in rodeos at an early age, can Josephine help Julio hurt on the field, </w:t>
      </w:r>
      <w:r>
        <w:rPr>
          <w:rFonts w:ascii="Century Gothic" w:hAnsi="Century Gothic"/>
        </w:rPr>
        <w:t xml:space="preserve">and </w:t>
      </w:r>
      <w:r w:rsidRPr="00A664EC">
        <w:rPr>
          <w:rFonts w:ascii="Century Gothic" w:hAnsi="Century Gothic"/>
        </w:rPr>
        <w:t>win a Polo match in West Palm? Josephine also risks exposing her cover with military skills in a chopper attack by a Miami drug king. And Julio's mother, Lucia, jealous and suspicious, plans to kill her.</w:t>
      </w:r>
    </w:p>
    <w:p w:rsidR="004D5057" w:rsidRPr="00A664EC" w:rsidRDefault="004D5057" w:rsidP="004D5057">
      <w:pPr>
        <w:jc w:val="both"/>
        <w:rPr>
          <w:rFonts w:ascii="Century Gothic" w:hAnsi="Century Gothic"/>
        </w:rPr>
      </w:pPr>
      <w:r w:rsidRPr="00A664EC">
        <w:rPr>
          <w:rFonts w:ascii="Century Gothic" w:hAnsi="Century Gothic"/>
          <w:b/>
          <w:bCs/>
        </w:rPr>
        <w:t xml:space="preserve">L.J. </w:t>
      </w:r>
      <w:proofErr w:type="spellStart"/>
      <w:r w:rsidRPr="00A664EC">
        <w:rPr>
          <w:rFonts w:ascii="Century Gothic" w:hAnsi="Century Gothic"/>
          <w:b/>
          <w:bCs/>
        </w:rPr>
        <w:t>Golicz</w:t>
      </w:r>
      <w:proofErr w:type="spellEnd"/>
      <w:r w:rsidRPr="00A664EC">
        <w:rPr>
          <w:rFonts w:ascii="Century Gothic" w:hAnsi="Century Gothic"/>
        </w:rPr>
        <w:t>, being a member of a law enforcement family, has focused his efforts on creative writing, exploring the problems of eliminating the growing networked underworld of drugs. From his unending pocket of memories, he develops the landscape of his writing and his notable fictional characters working to survive undercover conflicts in the fight against crime.</w:t>
      </w:r>
    </w:p>
    <w:p w:rsidR="004D5057" w:rsidRPr="00A664EC" w:rsidRDefault="004D5057" w:rsidP="004D5057">
      <w:pPr>
        <w:spacing w:after="0"/>
        <w:jc w:val="both"/>
        <w:rPr>
          <w:rFonts w:ascii="Century Gothic" w:hAnsi="Century Gothic"/>
        </w:rPr>
      </w:pPr>
      <w:r w:rsidRPr="00A664EC">
        <w:rPr>
          <w:rFonts w:ascii="Century Gothic" w:hAnsi="Century Gothic"/>
        </w:rPr>
        <w:t xml:space="preserve">Title: </w:t>
      </w:r>
      <w:r w:rsidRPr="00A664EC">
        <w:rPr>
          <w:rFonts w:ascii="Century Gothic" w:hAnsi="Century Gothic"/>
          <w:b/>
          <w:bCs/>
        </w:rPr>
        <w:t>The Fifth Day Lady: Can She Make it Work?</w:t>
      </w:r>
    </w:p>
    <w:p w:rsidR="004D5057" w:rsidRPr="00A664EC" w:rsidRDefault="004D5057" w:rsidP="004D5057">
      <w:pPr>
        <w:spacing w:after="0"/>
        <w:jc w:val="both"/>
        <w:rPr>
          <w:rFonts w:ascii="Century Gothic" w:hAnsi="Century Gothic"/>
          <w:b/>
          <w:bCs/>
        </w:rPr>
      </w:pPr>
      <w:r w:rsidRPr="00A664EC">
        <w:rPr>
          <w:rFonts w:ascii="Century Gothic" w:hAnsi="Century Gothic"/>
        </w:rPr>
        <w:t xml:space="preserve">Author: </w:t>
      </w:r>
      <w:r w:rsidRPr="00A664EC">
        <w:rPr>
          <w:rFonts w:ascii="Century Gothic" w:hAnsi="Century Gothic"/>
          <w:b/>
          <w:bCs/>
        </w:rPr>
        <w:t xml:space="preserve">L J </w:t>
      </w:r>
      <w:proofErr w:type="spellStart"/>
      <w:r w:rsidRPr="00A664EC">
        <w:rPr>
          <w:rFonts w:ascii="Century Gothic" w:hAnsi="Century Gothic"/>
          <w:b/>
          <w:bCs/>
        </w:rPr>
        <w:t>Golicz</w:t>
      </w:r>
      <w:proofErr w:type="spellEnd"/>
    </w:p>
    <w:p w:rsidR="004D5057" w:rsidRPr="00A664EC" w:rsidRDefault="004D5057" w:rsidP="004D5057">
      <w:pPr>
        <w:spacing w:after="0"/>
        <w:jc w:val="both"/>
        <w:rPr>
          <w:rFonts w:ascii="Century Gothic" w:hAnsi="Century Gothic"/>
        </w:rPr>
      </w:pPr>
      <w:r w:rsidRPr="00A664EC">
        <w:rPr>
          <w:rFonts w:ascii="Century Gothic" w:hAnsi="Century Gothic"/>
        </w:rPr>
        <w:t xml:space="preserve"> Publisher: New Version Available Soon </w:t>
      </w:r>
    </w:p>
    <w:p w:rsidR="004D5057" w:rsidRPr="00A664EC" w:rsidRDefault="004D5057" w:rsidP="004D5057">
      <w:pPr>
        <w:spacing w:after="0"/>
        <w:jc w:val="both"/>
        <w:rPr>
          <w:rFonts w:ascii="Century Gothic" w:hAnsi="Century Gothic"/>
        </w:rPr>
      </w:pPr>
      <w:r w:rsidRPr="00A664EC">
        <w:rPr>
          <w:rFonts w:ascii="Century Gothic" w:hAnsi="Century Gothic"/>
        </w:rPr>
        <w:t>ISBN: New Version Available Soon</w:t>
      </w:r>
    </w:p>
    <w:p w:rsidR="004D5057" w:rsidRPr="00A664EC" w:rsidRDefault="004D5057" w:rsidP="004D5057">
      <w:pPr>
        <w:spacing w:after="0"/>
        <w:jc w:val="both"/>
        <w:rPr>
          <w:rFonts w:ascii="Century Gothic" w:hAnsi="Century Gothic"/>
        </w:rPr>
      </w:pPr>
      <w:r w:rsidRPr="00A664EC">
        <w:rPr>
          <w:rFonts w:ascii="Century Gothic" w:hAnsi="Century Gothic"/>
        </w:rPr>
        <w:t xml:space="preserve">Pages: </w:t>
      </w:r>
      <w:r>
        <w:rPr>
          <w:rFonts w:ascii="Helvetica" w:hAnsi="Helvetica" w:cs="Helvetica"/>
          <w:color w:val="46474A"/>
          <w:sz w:val="21"/>
          <w:szCs w:val="21"/>
        </w:rPr>
        <w:t>312</w:t>
      </w:r>
      <w:r w:rsidRPr="00A664EC">
        <w:rPr>
          <w:rFonts w:ascii="Century Gothic" w:hAnsi="Century Gothic"/>
        </w:rPr>
        <w:t>Pages: Thriller &amp; Suspense Action Fiction</w:t>
      </w:r>
    </w:p>
    <w:p w:rsidR="00232394" w:rsidRDefault="00232394"/>
    <w:sectPr w:rsidR="00232394" w:rsidSect="00EF48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defaultTabStop w:val="720"/>
  <w:characterSpacingControl w:val="doNotCompress"/>
  <w:compat/>
  <w:rsids>
    <w:rsidRoot w:val="004D5057"/>
    <w:rsid w:val="00232394"/>
    <w:rsid w:val="004D5057"/>
    <w:rsid w:val="006739F0"/>
    <w:rsid w:val="00BC307F"/>
    <w:rsid w:val="00D31EC9"/>
    <w:rsid w:val="00EF4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2022-12-29T18:39:00Z</dcterms:created>
  <dcterms:modified xsi:type="dcterms:W3CDTF">2022-12-29T18:40:00Z</dcterms:modified>
</cp:coreProperties>
</file>